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7D" w:rsidRDefault="00164F45" w:rsidP="00164F45">
      <w:pPr>
        <w:rPr>
          <w:rFonts w:ascii="Times New Roman" w:hAnsi="Times New Roman" w:cs="Times New Roman"/>
          <w:b/>
          <w:sz w:val="40"/>
          <w:szCs w:val="40"/>
        </w:rPr>
      </w:pPr>
      <w:r w:rsidRPr="0008797D">
        <w:rPr>
          <w:rFonts w:ascii="Times New Roman" w:hAnsi="Times New Roman" w:cs="Times New Roman"/>
          <w:b/>
          <w:noProof/>
          <w:color w:val="0000FF"/>
          <w:sz w:val="40"/>
          <w:szCs w:val="40"/>
          <w:lang w:eastAsia="en-GB"/>
        </w:rPr>
        <w:drawing>
          <wp:anchor distT="0" distB="0" distL="114300" distR="114300" simplePos="0" relativeHeight="251658240" behindDoc="0" locked="0" layoutInCell="1" allowOverlap="1" wp14:anchorId="153F982C" wp14:editId="43BD7B71">
            <wp:simplePos x="0" y="0"/>
            <wp:positionH relativeFrom="column">
              <wp:posOffset>4743450</wp:posOffset>
            </wp:positionH>
            <wp:positionV relativeFrom="paragraph">
              <wp:posOffset>116205</wp:posOffset>
            </wp:positionV>
            <wp:extent cx="1617345" cy="1304925"/>
            <wp:effectExtent l="0" t="0" r="1905" b="9525"/>
            <wp:wrapSquare wrapText="bothSides"/>
            <wp:docPr id="3" name="irc_mi" descr="http://keyeslifesafety.com/wordpress/wp-content/uploads/2012/11/ani-fi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eyeslifesafety.com/wordpress/wp-content/uploads/2012/11/ani-fire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4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97D" w:rsidRPr="0008797D">
        <w:rPr>
          <w:rFonts w:ascii="Times New Roman" w:hAnsi="Times New Roman" w:cs="Times New Roman"/>
          <w:b/>
          <w:sz w:val="40"/>
          <w:szCs w:val="40"/>
        </w:rPr>
        <w:t>3.6.2 FIRE</w:t>
      </w:r>
      <w:r w:rsidRPr="0008797D">
        <w:rPr>
          <w:rFonts w:ascii="Times New Roman" w:hAnsi="Times New Roman" w:cs="Times New Roman"/>
          <w:b/>
          <w:sz w:val="40"/>
          <w:szCs w:val="40"/>
        </w:rPr>
        <w:t xml:space="preserve"> DRILL</w:t>
      </w:r>
    </w:p>
    <w:p w:rsidR="00387231" w:rsidRPr="0008797D" w:rsidRDefault="0008797D" w:rsidP="0008797D">
      <w:pPr>
        <w:rPr>
          <w:rFonts w:ascii="Times New Roman" w:hAnsi="Times New Roman" w:cs="Times New Roman"/>
          <w:b/>
          <w:sz w:val="24"/>
          <w:szCs w:val="24"/>
        </w:rPr>
      </w:pPr>
      <w:bookmarkStart w:id="0" w:name="_GoBack"/>
      <w:r w:rsidRPr="0008797D">
        <w:rPr>
          <w:rFonts w:ascii="Times New Roman" w:hAnsi="Times New Roman" w:cs="Times New Roman"/>
          <w:b/>
          <w:color w:val="FF0000"/>
          <w:sz w:val="24"/>
          <w:szCs w:val="24"/>
        </w:rPr>
        <w:t>Q</w:t>
      </w:r>
      <w:r w:rsidR="005664FC">
        <w:rPr>
          <w:rFonts w:ascii="Times New Roman" w:hAnsi="Times New Roman" w:cs="Times New Roman"/>
          <w:b/>
          <w:color w:val="FF0000"/>
          <w:sz w:val="24"/>
          <w:szCs w:val="24"/>
        </w:rPr>
        <w:t>1</w:t>
      </w:r>
      <w:r w:rsidRPr="0008797D">
        <w:rPr>
          <w:rFonts w:ascii="Times New Roman" w:hAnsi="Times New Roman" w:cs="Times New Roman"/>
          <w:b/>
          <w:color w:val="FF0000"/>
          <w:sz w:val="24"/>
          <w:szCs w:val="24"/>
        </w:rPr>
        <w:t>. Why is important to carry out fire drills at regular intervals</w:t>
      </w:r>
      <w:r>
        <w:rPr>
          <w:rFonts w:ascii="Times New Roman" w:hAnsi="Times New Roman" w:cs="Times New Roman"/>
          <w:b/>
          <w:color w:val="FF0000"/>
          <w:sz w:val="24"/>
          <w:szCs w:val="24"/>
        </w:rPr>
        <w:t>?</w:t>
      </w:r>
    </w:p>
    <w:bookmarkEnd w:id="0"/>
    <w:p w:rsidR="005664FC" w:rsidRDefault="0008797D" w:rsidP="0008797D">
      <w:pPr>
        <w:rPr>
          <w:rFonts w:ascii="Times New Roman" w:hAnsi="Times New Roman" w:cs="Times New Roman"/>
          <w:sz w:val="24"/>
          <w:szCs w:val="24"/>
        </w:rPr>
      </w:pPr>
      <w:r w:rsidRPr="005664FC">
        <w:rPr>
          <w:rFonts w:ascii="Times New Roman" w:hAnsi="Times New Roman" w:cs="Times New Roman"/>
          <w:b/>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Employer normally invests a lot of money to ensure safety of </w:t>
      </w:r>
      <w:r w:rsidR="005664FC">
        <w:rPr>
          <w:rFonts w:ascii="Times New Roman" w:hAnsi="Times New Roman" w:cs="Times New Roman"/>
          <w:sz w:val="24"/>
          <w:szCs w:val="24"/>
        </w:rPr>
        <w:t xml:space="preserve"> </w:t>
      </w:r>
      <w:r>
        <w:rPr>
          <w:rFonts w:ascii="Times New Roman" w:hAnsi="Times New Roman" w:cs="Times New Roman"/>
          <w:sz w:val="24"/>
          <w:szCs w:val="24"/>
        </w:rPr>
        <w:t xml:space="preserve"> and assets by investing in fire detection &amp; alarm, fire fighting means (extinguishers, hose reels</w:t>
      </w:r>
      <w:r w:rsidR="005664FC">
        <w:rPr>
          <w:rFonts w:ascii="Times New Roman" w:hAnsi="Times New Roman" w:cs="Times New Roman"/>
          <w:sz w:val="24"/>
          <w:szCs w:val="24"/>
        </w:rPr>
        <w:t>, hydrants, sprinklers, water reservoirs, etc</w:t>
      </w:r>
      <w:r w:rsidR="00516E70">
        <w:rPr>
          <w:rFonts w:ascii="Times New Roman" w:hAnsi="Times New Roman" w:cs="Times New Roman"/>
          <w:sz w:val="24"/>
          <w:szCs w:val="24"/>
        </w:rPr>
        <w:t>.</w:t>
      </w:r>
      <w:r w:rsidR="005664FC">
        <w:rPr>
          <w:rFonts w:ascii="Times New Roman" w:hAnsi="Times New Roman" w:cs="Times New Roman"/>
          <w:sz w:val="24"/>
          <w:szCs w:val="24"/>
        </w:rPr>
        <w:t>) and training of personnel to prevent and combat fires.</w:t>
      </w:r>
      <w:r w:rsidR="00F72C40">
        <w:rPr>
          <w:rFonts w:ascii="Times New Roman" w:hAnsi="Times New Roman" w:cs="Times New Roman"/>
          <w:sz w:val="24"/>
          <w:szCs w:val="24"/>
        </w:rPr>
        <w:t xml:space="preserve"> </w:t>
      </w:r>
      <w:r w:rsidR="005664FC">
        <w:rPr>
          <w:rFonts w:ascii="Times New Roman" w:hAnsi="Times New Roman" w:cs="Times New Roman"/>
          <w:sz w:val="24"/>
          <w:szCs w:val="24"/>
        </w:rPr>
        <w:t>However, all of these may become ineffective in the event of fire if not maintained and tested regularly, and depending on the nature of the employers’ activities, direct and indirect damages can run into millions.</w:t>
      </w:r>
    </w:p>
    <w:p w:rsidR="005664FC" w:rsidRPr="00F72C40" w:rsidRDefault="005664FC" w:rsidP="0008797D">
      <w:pPr>
        <w:rPr>
          <w:rFonts w:ascii="Times New Roman" w:hAnsi="Times New Roman" w:cs="Times New Roman"/>
          <w:sz w:val="8"/>
          <w:szCs w:val="8"/>
        </w:rPr>
      </w:pPr>
    </w:p>
    <w:p w:rsidR="005664FC" w:rsidRDefault="005664FC" w:rsidP="0008797D">
      <w:pPr>
        <w:rPr>
          <w:rFonts w:ascii="Times New Roman" w:hAnsi="Times New Roman" w:cs="Times New Roman"/>
          <w:b/>
          <w:color w:val="FF0000"/>
          <w:sz w:val="24"/>
          <w:szCs w:val="24"/>
        </w:rPr>
      </w:pPr>
      <w:r w:rsidRPr="0008797D">
        <w:rPr>
          <w:rFonts w:ascii="Times New Roman" w:hAnsi="Times New Roman" w:cs="Times New Roman"/>
          <w:b/>
          <w:color w:val="FF0000"/>
          <w:sz w:val="24"/>
          <w:szCs w:val="24"/>
        </w:rPr>
        <w:t>Q</w:t>
      </w:r>
      <w:r>
        <w:rPr>
          <w:rFonts w:ascii="Times New Roman" w:hAnsi="Times New Roman" w:cs="Times New Roman"/>
          <w:b/>
          <w:color w:val="FF0000"/>
          <w:sz w:val="24"/>
          <w:szCs w:val="24"/>
        </w:rPr>
        <w:t>2</w:t>
      </w:r>
      <w:r w:rsidRPr="0008797D">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What are the consequences of a fire disaster in an organisation?</w:t>
      </w:r>
    </w:p>
    <w:p w:rsidR="00516E70" w:rsidRDefault="005664FC" w:rsidP="0008797D">
      <w:pPr>
        <w:rPr>
          <w:rFonts w:ascii="Times New Roman" w:hAnsi="Times New Roman" w:cs="Times New Roman"/>
          <w:sz w:val="24"/>
          <w:szCs w:val="24"/>
        </w:rPr>
      </w:pPr>
      <w:r>
        <w:rPr>
          <w:rFonts w:ascii="Times New Roman" w:hAnsi="Times New Roman" w:cs="Times New Roman"/>
          <w:b/>
          <w:color w:val="FF0000"/>
          <w:sz w:val="24"/>
          <w:szCs w:val="24"/>
        </w:rPr>
        <w:t xml:space="preserve">A. </w:t>
      </w:r>
      <w:r w:rsidRPr="00516E70">
        <w:rPr>
          <w:rFonts w:ascii="Times New Roman" w:hAnsi="Times New Roman" w:cs="Times New Roman"/>
          <w:sz w:val="24"/>
          <w:szCs w:val="24"/>
        </w:rPr>
        <w:t>The e</w:t>
      </w:r>
      <w:r w:rsidRPr="00516E70">
        <w:rPr>
          <w:rFonts w:ascii="Times New Roman" w:hAnsi="Times New Roman" w:cs="Times New Roman"/>
          <w:sz w:val="24"/>
          <w:szCs w:val="24"/>
        </w:rPr>
        <w:t>ffe</w:t>
      </w:r>
      <w:r w:rsidR="00516E70">
        <w:rPr>
          <w:rFonts w:ascii="Times New Roman" w:hAnsi="Times New Roman" w:cs="Times New Roman"/>
          <w:sz w:val="24"/>
          <w:szCs w:val="24"/>
        </w:rPr>
        <w:t xml:space="preserve">cts of </w:t>
      </w:r>
      <w:r w:rsidRPr="005664FC">
        <w:rPr>
          <w:rFonts w:ascii="Times New Roman" w:hAnsi="Times New Roman" w:cs="Times New Roman"/>
          <w:sz w:val="24"/>
          <w:szCs w:val="24"/>
        </w:rPr>
        <w:t xml:space="preserve">a fire in </w:t>
      </w:r>
      <w:r w:rsidR="00516E70">
        <w:rPr>
          <w:rFonts w:ascii="Times New Roman" w:hAnsi="Times New Roman" w:cs="Times New Roman"/>
          <w:sz w:val="24"/>
          <w:szCs w:val="24"/>
        </w:rPr>
        <w:t>an organisation</w:t>
      </w:r>
      <w:r w:rsidRPr="005664FC">
        <w:rPr>
          <w:rFonts w:ascii="Times New Roman" w:hAnsi="Times New Roman" w:cs="Times New Roman"/>
          <w:sz w:val="24"/>
          <w:szCs w:val="24"/>
        </w:rPr>
        <w:t xml:space="preserve"> can be devastating in terms of lives lost, injuries, significant damage to property and the environment, and to the business community.</w:t>
      </w:r>
      <w:r w:rsidR="00516E70">
        <w:rPr>
          <w:rFonts w:ascii="Times New Roman" w:hAnsi="Times New Roman" w:cs="Times New Roman"/>
          <w:sz w:val="24"/>
          <w:szCs w:val="24"/>
        </w:rPr>
        <w:t xml:space="preserve"> Several researches have proven that </w:t>
      </w:r>
      <w:r w:rsidR="00516E70" w:rsidRPr="00516E70">
        <w:rPr>
          <w:rFonts w:ascii="Times New Roman" w:hAnsi="Times New Roman" w:cs="Times New Roman"/>
          <w:sz w:val="24"/>
          <w:szCs w:val="24"/>
          <w:u w:val="single"/>
        </w:rPr>
        <w:t>nearly 80% of organisations have gone out of business</w:t>
      </w:r>
      <w:r w:rsidR="00516E70">
        <w:rPr>
          <w:rFonts w:ascii="Times New Roman" w:hAnsi="Times New Roman" w:cs="Times New Roman"/>
          <w:sz w:val="24"/>
          <w:szCs w:val="24"/>
        </w:rPr>
        <w:t xml:space="preserve"> after a fire disaster. </w:t>
      </w:r>
      <w:r w:rsidR="00BA0AD1">
        <w:rPr>
          <w:rFonts w:ascii="Times New Roman" w:hAnsi="Times New Roman" w:cs="Times New Roman"/>
          <w:sz w:val="24"/>
          <w:szCs w:val="24"/>
        </w:rPr>
        <w:t>Loss of clients and reputation is common after a fire disaster. Injured employees may eventually sue employers for compensation.</w:t>
      </w:r>
      <w:r w:rsidR="00F72C40">
        <w:rPr>
          <w:rFonts w:ascii="Times New Roman" w:hAnsi="Times New Roman" w:cs="Times New Roman"/>
          <w:sz w:val="24"/>
          <w:szCs w:val="24"/>
        </w:rPr>
        <w:t xml:space="preserve"> </w:t>
      </w:r>
      <w:r w:rsidR="00516E70">
        <w:rPr>
          <w:rFonts w:ascii="Times New Roman" w:hAnsi="Times New Roman" w:cs="Times New Roman"/>
          <w:sz w:val="24"/>
          <w:szCs w:val="24"/>
        </w:rPr>
        <w:t>The damages of the environment and neighbourhood can be catastrophic – toxic and eco-toxic gases are released affecting the health of inhabitants and can contributing to greenhouse and ozone depletion</w:t>
      </w:r>
      <w:r w:rsidR="000727DC">
        <w:rPr>
          <w:rFonts w:ascii="Times New Roman" w:hAnsi="Times New Roman" w:cs="Times New Roman"/>
          <w:sz w:val="24"/>
          <w:szCs w:val="24"/>
        </w:rPr>
        <w:t>.</w:t>
      </w:r>
    </w:p>
    <w:p w:rsidR="00F72C40" w:rsidRPr="00F72C40" w:rsidRDefault="00F72C40" w:rsidP="0008797D">
      <w:pPr>
        <w:rPr>
          <w:rFonts w:ascii="Times New Roman" w:hAnsi="Times New Roman" w:cs="Times New Roman"/>
          <w:b/>
          <w:color w:val="FF0000"/>
          <w:sz w:val="8"/>
          <w:szCs w:val="8"/>
        </w:rPr>
      </w:pPr>
    </w:p>
    <w:p w:rsidR="000727DC" w:rsidRPr="00BA0AD1" w:rsidRDefault="00BA0AD1" w:rsidP="0008797D">
      <w:pPr>
        <w:rPr>
          <w:rFonts w:ascii="Times New Roman" w:hAnsi="Times New Roman" w:cs="Times New Roman"/>
          <w:b/>
          <w:color w:val="FF0000"/>
          <w:sz w:val="24"/>
          <w:szCs w:val="24"/>
        </w:rPr>
      </w:pPr>
      <w:r>
        <w:rPr>
          <w:rFonts w:ascii="Times New Roman" w:hAnsi="Times New Roman" w:cs="Times New Roman"/>
          <w:b/>
          <w:color w:val="FF0000"/>
          <w:sz w:val="24"/>
          <w:szCs w:val="24"/>
        </w:rPr>
        <w:t>Q</w:t>
      </w:r>
      <w:r w:rsidR="000727DC" w:rsidRPr="00BA0AD1">
        <w:rPr>
          <w:rFonts w:ascii="Times New Roman" w:hAnsi="Times New Roman" w:cs="Times New Roman"/>
          <w:b/>
          <w:color w:val="FF0000"/>
          <w:sz w:val="24"/>
          <w:szCs w:val="24"/>
        </w:rPr>
        <w:t>3. Give TWO examples of fire disaster which could have been</w:t>
      </w:r>
      <w:r w:rsidR="007E2751">
        <w:rPr>
          <w:rFonts w:ascii="Times New Roman" w:hAnsi="Times New Roman" w:cs="Times New Roman"/>
          <w:b/>
          <w:color w:val="FF0000"/>
          <w:sz w:val="24"/>
          <w:szCs w:val="24"/>
        </w:rPr>
        <w:t xml:space="preserve"> prevented by better fire drill?</w:t>
      </w:r>
    </w:p>
    <w:p w:rsidR="000727DC" w:rsidRDefault="00BA0AD1" w:rsidP="0008797D">
      <w:pPr>
        <w:rPr>
          <w:rFonts w:ascii="Times New Roman" w:hAnsi="Times New Roman" w:cs="Times New Roman"/>
          <w:sz w:val="24"/>
          <w:szCs w:val="24"/>
        </w:rPr>
      </w:pPr>
      <w:r>
        <w:rPr>
          <w:rFonts w:ascii="Times New Roman" w:hAnsi="Times New Roman" w:cs="Times New Roman"/>
          <w:sz w:val="24"/>
          <w:szCs w:val="24"/>
        </w:rPr>
        <w:t>A. Classic examples of workplace fire disaster are:</w:t>
      </w:r>
    </w:p>
    <w:p w:rsidR="00BA0AD1" w:rsidRPr="00BA0AD1" w:rsidRDefault="00BA0AD1" w:rsidP="00BA0AD1">
      <w:pPr>
        <w:pStyle w:val="ListParagraph"/>
        <w:numPr>
          <w:ilvl w:val="0"/>
          <w:numId w:val="2"/>
        </w:numPr>
        <w:rPr>
          <w:rFonts w:ascii="Times New Roman" w:hAnsi="Times New Roman" w:cs="Times New Roman"/>
          <w:sz w:val="24"/>
          <w:szCs w:val="24"/>
        </w:rPr>
      </w:pPr>
      <w:r w:rsidRPr="00BA0AD1">
        <w:rPr>
          <w:rFonts w:ascii="Times New Roman" w:hAnsi="Times New Roman" w:cs="Times New Roman"/>
          <w:sz w:val="24"/>
          <w:szCs w:val="24"/>
        </w:rPr>
        <w:t>Piper Alpha</w:t>
      </w:r>
    </w:p>
    <w:p w:rsidR="00BA0AD1" w:rsidRPr="00BA0AD1" w:rsidRDefault="00BA0AD1" w:rsidP="00BA0AD1">
      <w:pPr>
        <w:pStyle w:val="ListParagraph"/>
        <w:numPr>
          <w:ilvl w:val="0"/>
          <w:numId w:val="2"/>
        </w:numPr>
        <w:rPr>
          <w:rFonts w:ascii="Times New Roman" w:hAnsi="Times New Roman" w:cs="Times New Roman"/>
          <w:sz w:val="24"/>
          <w:szCs w:val="24"/>
        </w:rPr>
      </w:pPr>
      <w:r w:rsidRPr="00BA0AD1">
        <w:rPr>
          <w:rFonts w:ascii="Times New Roman" w:hAnsi="Times New Roman" w:cs="Times New Roman"/>
          <w:sz w:val="24"/>
          <w:szCs w:val="24"/>
        </w:rPr>
        <w:t>Windsor Castle Fire</w:t>
      </w:r>
    </w:p>
    <w:p w:rsidR="00BA0AD1" w:rsidRDefault="00BA0AD1" w:rsidP="00BA0AD1">
      <w:pPr>
        <w:pStyle w:val="ListParagraph"/>
        <w:numPr>
          <w:ilvl w:val="0"/>
          <w:numId w:val="2"/>
        </w:numPr>
        <w:rPr>
          <w:rFonts w:ascii="Times New Roman" w:hAnsi="Times New Roman" w:cs="Times New Roman"/>
          <w:sz w:val="24"/>
          <w:szCs w:val="24"/>
        </w:rPr>
      </w:pPr>
      <w:r w:rsidRPr="00BA0AD1">
        <w:rPr>
          <w:rFonts w:ascii="Times New Roman" w:hAnsi="Times New Roman" w:cs="Times New Roman"/>
          <w:sz w:val="24"/>
          <w:szCs w:val="24"/>
        </w:rPr>
        <w:t>Windsor Tower Fire (Madrid)</w:t>
      </w:r>
    </w:p>
    <w:p w:rsidR="00BA0AD1" w:rsidRPr="007E2751" w:rsidRDefault="00BA0AD1" w:rsidP="00BA0AD1">
      <w:pPr>
        <w:rPr>
          <w:rFonts w:ascii="Times New Roman" w:hAnsi="Times New Roman" w:cs="Times New Roman"/>
          <w:b/>
          <w:color w:val="FF0000"/>
          <w:sz w:val="24"/>
          <w:szCs w:val="24"/>
        </w:rPr>
      </w:pPr>
      <w:r w:rsidRPr="007E2751">
        <w:rPr>
          <w:rFonts w:ascii="Times New Roman" w:hAnsi="Times New Roman" w:cs="Times New Roman"/>
          <w:b/>
          <w:color w:val="FF0000"/>
          <w:sz w:val="24"/>
          <w:szCs w:val="24"/>
        </w:rPr>
        <w:t xml:space="preserve">Q.4 </w:t>
      </w:r>
      <w:proofErr w:type="gramStart"/>
      <w:r w:rsidRPr="007E2751">
        <w:rPr>
          <w:rFonts w:ascii="Times New Roman" w:hAnsi="Times New Roman" w:cs="Times New Roman"/>
          <w:b/>
          <w:color w:val="FF0000"/>
          <w:sz w:val="24"/>
          <w:szCs w:val="24"/>
        </w:rPr>
        <w:t>What</w:t>
      </w:r>
      <w:proofErr w:type="gramEnd"/>
      <w:r w:rsidRPr="007E2751">
        <w:rPr>
          <w:rFonts w:ascii="Times New Roman" w:hAnsi="Times New Roman" w:cs="Times New Roman"/>
          <w:b/>
          <w:color w:val="FF0000"/>
          <w:sz w:val="24"/>
          <w:szCs w:val="24"/>
        </w:rPr>
        <w:t xml:space="preserve"> are the various components of a fire drill</w:t>
      </w:r>
      <w:r w:rsidR="007E2751" w:rsidRPr="007E2751">
        <w:rPr>
          <w:rFonts w:ascii="Times New Roman" w:hAnsi="Times New Roman" w:cs="Times New Roman"/>
          <w:b/>
          <w:color w:val="FF0000"/>
          <w:sz w:val="24"/>
          <w:szCs w:val="24"/>
        </w:rPr>
        <w:t>?</w:t>
      </w:r>
    </w:p>
    <w:p w:rsidR="00BA0AD1" w:rsidRPr="007E2751" w:rsidRDefault="00BA0AD1" w:rsidP="00BA0AD1">
      <w:pPr>
        <w:rPr>
          <w:rFonts w:ascii="Times New Roman" w:hAnsi="Times New Roman" w:cs="Times New Roman"/>
          <w:b/>
          <w:color w:val="FF0000"/>
          <w:sz w:val="24"/>
          <w:szCs w:val="24"/>
        </w:rPr>
      </w:pPr>
      <w:r w:rsidRPr="007E2751">
        <w:rPr>
          <w:rFonts w:ascii="Times New Roman" w:hAnsi="Times New Roman" w:cs="Times New Roman"/>
          <w:b/>
          <w:color w:val="FF0000"/>
          <w:sz w:val="24"/>
          <w:szCs w:val="24"/>
        </w:rPr>
        <w:t xml:space="preserve">Q.5 </w:t>
      </w:r>
      <w:r w:rsidR="007E2751" w:rsidRPr="007E2751">
        <w:rPr>
          <w:rFonts w:ascii="Times New Roman" w:hAnsi="Times New Roman" w:cs="Times New Roman"/>
          <w:b/>
          <w:color w:val="FF0000"/>
          <w:sz w:val="24"/>
          <w:szCs w:val="24"/>
        </w:rPr>
        <w:t>Outline the main requirements for an escape route?</w:t>
      </w:r>
    </w:p>
    <w:p w:rsidR="007E2751" w:rsidRDefault="007E2751" w:rsidP="00BA0AD1">
      <w:pPr>
        <w:rPr>
          <w:rFonts w:ascii="Times New Roman" w:hAnsi="Times New Roman" w:cs="Times New Roman"/>
          <w:b/>
          <w:color w:val="FF0000"/>
          <w:sz w:val="24"/>
          <w:szCs w:val="24"/>
        </w:rPr>
      </w:pPr>
      <w:r w:rsidRPr="007E2751">
        <w:rPr>
          <w:rFonts w:ascii="Times New Roman" w:hAnsi="Times New Roman" w:cs="Times New Roman"/>
          <w:b/>
          <w:color w:val="FF0000"/>
          <w:sz w:val="24"/>
          <w:szCs w:val="24"/>
        </w:rPr>
        <w:t xml:space="preserve">Q.6 </w:t>
      </w:r>
      <w:proofErr w:type="gramStart"/>
      <w:r w:rsidRPr="007E2751">
        <w:rPr>
          <w:rFonts w:ascii="Times New Roman" w:hAnsi="Times New Roman" w:cs="Times New Roman"/>
          <w:b/>
          <w:color w:val="FF0000"/>
          <w:sz w:val="24"/>
          <w:szCs w:val="24"/>
        </w:rPr>
        <w:t>What</w:t>
      </w:r>
      <w:proofErr w:type="gramEnd"/>
      <w:r w:rsidRPr="007E2751">
        <w:rPr>
          <w:rFonts w:ascii="Times New Roman" w:hAnsi="Times New Roman" w:cs="Times New Roman"/>
          <w:b/>
          <w:color w:val="FF0000"/>
          <w:sz w:val="24"/>
          <w:szCs w:val="24"/>
        </w:rPr>
        <w:t xml:space="preserve"> provisions are required for disabled persons in order to facilitate evacuation?</w:t>
      </w:r>
    </w:p>
    <w:p w:rsidR="00CE3961" w:rsidRDefault="00CE396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Q.7 Outline issues that should be included in a training programme for employees on the emergency action to take in the event of fire?</w:t>
      </w:r>
    </w:p>
    <w:p w:rsidR="00CE3961" w:rsidRDefault="00CE396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Q.8 List the tools and equipment required during a fire drill?</w:t>
      </w:r>
    </w:p>
    <w:p w:rsidR="00CE3961" w:rsidRDefault="00CE396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Q.9 Give reasons that may delay the safe evacuation of employees from a workplace during a fire?</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Q.10 </w:t>
      </w:r>
      <w:proofErr w:type="gramStart"/>
      <w:r>
        <w:rPr>
          <w:rFonts w:ascii="Times New Roman" w:hAnsi="Times New Roman" w:cs="Times New Roman"/>
          <w:b/>
          <w:color w:val="FF0000"/>
          <w:sz w:val="24"/>
          <w:szCs w:val="24"/>
        </w:rPr>
        <w:t>How</w:t>
      </w:r>
      <w:proofErr w:type="gramEnd"/>
      <w:r>
        <w:rPr>
          <w:rFonts w:ascii="Times New Roman" w:hAnsi="Times New Roman" w:cs="Times New Roman"/>
          <w:b/>
          <w:color w:val="FF0000"/>
          <w:sz w:val="24"/>
          <w:szCs w:val="24"/>
        </w:rPr>
        <w:t xml:space="preserve"> much can a fire drill cost?</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Q.11 </w:t>
      </w:r>
      <w:proofErr w:type="gramStart"/>
      <w:r>
        <w:rPr>
          <w:rFonts w:ascii="Times New Roman" w:hAnsi="Times New Roman" w:cs="Times New Roman"/>
          <w:b/>
          <w:color w:val="FF0000"/>
          <w:sz w:val="24"/>
          <w:szCs w:val="24"/>
        </w:rPr>
        <w:t>What</w:t>
      </w:r>
      <w:proofErr w:type="gramEnd"/>
      <w:r>
        <w:rPr>
          <w:rFonts w:ascii="Times New Roman" w:hAnsi="Times New Roman" w:cs="Times New Roman"/>
          <w:b/>
          <w:color w:val="FF0000"/>
          <w:sz w:val="24"/>
          <w:szCs w:val="24"/>
        </w:rPr>
        <w:t xml:space="preserve"> is the ideal duration of a fire drill?</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Q.12 </w:t>
      </w:r>
      <w:proofErr w:type="gramStart"/>
      <w:r>
        <w:rPr>
          <w:rFonts w:ascii="Times New Roman" w:hAnsi="Times New Roman" w:cs="Times New Roman"/>
          <w:b/>
          <w:color w:val="FF0000"/>
          <w:sz w:val="24"/>
          <w:szCs w:val="24"/>
        </w:rPr>
        <w:t>What</w:t>
      </w:r>
      <w:proofErr w:type="gramEnd"/>
      <w:r>
        <w:rPr>
          <w:rFonts w:ascii="Times New Roman" w:hAnsi="Times New Roman" w:cs="Times New Roman"/>
          <w:b/>
          <w:color w:val="FF0000"/>
          <w:sz w:val="24"/>
          <w:szCs w:val="24"/>
        </w:rPr>
        <w:t xml:space="preserve"> are the various options of carrying out a fire drill?</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Q.13 </w:t>
      </w:r>
      <w:proofErr w:type="gramStart"/>
      <w:r>
        <w:rPr>
          <w:rFonts w:ascii="Times New Roman" w:hAnsi="Times New Roman" w:cs="Times New Roman"/>
          <w:b/>
          <w:color w:val="FF0000"/>
          <w:sz w:val="24"/>
          <w:szCs w:val="24"/>
        </w:rPr>
        <w:t>What</w:t>
      </w:r>
      <w:proofErr w:type="gramEnd"/>
      <w:r>
        <w:rPr>
          <w:rFonts w:ascii="Times New Roman" w:hAnsi="Times New Roman" w:cs="Times New Roman"/>
          <w:b/>
          <w:color w:val="FF0000"/>
          <w:sz w:val="24"/>
          <w:szCs w:val="24"/>
        </w:rPr>
        <w:t xml:space="preserve"> are acceptable response time for:</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ab/>
        <w:t>(1) Operation of alarms</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ab/>
        <w:t>(2) Evacuation to assembly point</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ab/>
        <w:t>(3) Extinguishing test fire</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ab/>
        <w:t xml:space="preserve">(4) </w:t>
      </w:r>
      <w:r>
        <w:rPr>
          <w:rFonts w:ascii="Times New Roman" w:hAnsi="Times New Roman" w:cs="Times New Roman"/>
          <w:b/>
          <w:color w:val="FF0000"/>
          <w:sz w:val="24"/>
          <w:szCs w:val="24"/>
        </w:rPr>
        <w:t>Evacuation injured/disabled persons</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ab/>
        <w:t>(5) Convening fire services</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ab/>
        <w:t>(6) Fire services to report to site</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Q.14 </w:t>
      </w:r>
      <w:proofErr w:type="gramStart"/>
      <w:r>
        <w:rPr>
          <w:rFonts w:ascii="Times New Roman" w:hAnsi="Times New Roman" w:cs="Times New Roman"/>
          <w:b/>
          <w:color w:val="FF0000"/>
          <w:sz w:val="24"/>
          <w:szCs w:val="24"/>
        </w:rPr>
        <w:t>How</w:t>
      </w:r>
      <w:proofErr w:type="gramEnd"/>
      <w:r>
        <w:rPr>
          <w:rFonts w:ascii="Times New Roman" w:hAnsi="Times New Roman" w:cs="Times New Roman"/>
          <w:b/>
          <w:color w:val="FF0000"/>
          <w:sz w:val="24"/>
          <w:szCs w:val="24"/>
        </w:rPr>
        <w:t xml:space="preserve"> is the roll call system operated to ensure effectiveness?</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Q.15 </w:t>
      </w:r>
      <w:proofErr w:type="gramStart"/>
      <w:r>
        <w:rPr>
          <w:rFonts w:ascii="Times New Roman" w:hAnsi="Times New Roman" w:cs="Times New Roman"/>
          <w:b/>
          <w:color w:val="FF0000"/>
          <w:sz w:val="24"/>
          <w:szCs w:val="24"/>
        </w:rPr>
        <w:t>What</w:t>
      </w:r>
      <w:proofErr w:type="gramEnd"/>
      <w:r>
        <w:rPr>
          <w:rFonts w:ascii="Times New Roman" w:hAnsi="Times New Roman" w:cs="Times New Roman"/>
          <w:b/>
          <w:color w:val="FF0000"/>
          <w:sz w:val="24"/>
          <w:szCs w:val="24"/>
        </w:rPr>
        <w:t xml:space="preserve"> are the acceptable outputs and performance of</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ab/>
        <w:t>(i) Hose reel system</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ab/>
        <w:t>(ii) Hydrants system</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ab/>
        <w:t>(iii) Response of Generating sets for fire fighting pumps.</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Q.16 </w:t>
      </w:r>
      <w:proofErr w:type="gramStart"/>
      <w:r>
        <w:rPr>
          <w:rFonts w:ascii="Times New Roman" w:hAnsi="Times New Roman" w:cs="Times New Roman"/>
          <w:b/>
          <w:color w:val="FF0000"/>
          <w:sz w:val="24"/>
          <w:szCs w:val="24"/>
        </w:rPr>
        <w:t>How</w:t>
      </w:r>
      <w:proofErr w:type="gramEnd"/>
      <w:r>
        <w:rPr>
          <w:rFonts w:ascii="Times New Roman" w:hAnsi="Times New Roman" w:cs="Times New Roman"/>
          <w:b/>
          <w:color w:val="FF0000"/>
          <w:sz w:val="24"/>
          <w:szCs w:val="24"/>
        </w:rPr>
        <w:t xml:space="preserve"> are performances assessed during fire drills.</w:t>
      </w:r>
    </w:p>
    <w:p w:rsidR="002172B1" w:rsidRDefault="002172B1" w:rsidP="00BA0AD1">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Q. 17 </w:t>
      </w:r>
      <w:proofErr w:type="gramStart"/>
      <w:r>
        <w:rPr>
          <w:rFonts w:ascii="Times New Roman" w:hAnsi="Times New Roman" w:cs="Times New Roman"/>
          <w:b/>
          <w:color w:val="FF0000"/>
          <w:sz w:val="24"/>
          <w:szCs w:val="24"/>
        </w:rPr>
        <w:t>What</w:t>
      </w:r>
      <w:proofErr w:type="gramEnd"/>
      <w:r>
        <w:rPr>
          <w:rFonts w:ascii="Times New Roman" w:hAnsi="Times New Roman" w:cs="Times New Roman"/>
          <w:b/>
          <w:color w:val="FF0000"/>
          <w:sz w:val="24"/>
          <w:szCs w:val="24"/>
        </w:rPr>
        <w:t xml:space="preserve"> is the format of a complete de-briefing report.</w:t>
      </w:r>
    </w:p>
    <w:p w:rsidR="002172B1" w:rsidRPr="007E2751" w:rsidRDefault="002172B1" w:rsidP="00BA0AD1">
      <w:pPr>
        <w:rPr>
          <w:rFonts w:ascii="Times New Roman" w:hAnsi="Times New Roman" w:cs="Times New Roman"/>
          <w:b/>
          <w:color w:val="FF0000"/>
          <w:sz w:val="24"/>
          <w:szCs w:val="24"/>
        </w:rPr>
      </w:pPr>
      <w:proofErr w:type="gramStart"/>
      <w:r>
        <w:rPr>
          <w:rFonts w:ascii="Times New Roman" w:hAnsi="Times New Roman" w:cs="Times New Roman"/>
          <w:b/>
          <w:color w:val="FF0000"/>
          <w:sz w:val="24"/>
          <w:szCs w:val="24"/>
        </w:rPr>
        <w:t>Q.18 Etc.</w:t>
      </w:r>
      <w:proofErr w:type="gramEnd"/>
    </w:p>
    <w:sectPr w:rsidR="002172B1" w:rsidRPr="007E275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45" w:rsidRDefault="00164F45" w:rsidP="00164F45">
      <w:pPr>
        <w:spacing w:after="0" w:line="240" w:lineRule="auto"/>
      </w:pPr>
      <w:r>
        <w:separator/>
      </w:r>
    </w:p>
  </w:endnote>
  <w:endnote w:type="continuationSeparator" w:id="0">
    <w:p w:rsidR="00164F45" w:rsidRDefault="00164F45" w:rsidP="0016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40" w:rsidRDefault="00F72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45" w:rsidRDefault="00164F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Chapter 3: Workplace Fire Risk Assessment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t>20</w:t>
    </w:r>
  </w:p>
  <w:p w:rsidR="00164F45" w:rsidRDefault="00164F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40" w:rsidRDefault="00F72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45" w:rsidRDefault="00164F45" w:rsidP="00164F45">
      <w:pPr>
        <w:spacing w:after="0" w:line="240" w:lineRule="auto"/>
      </w:pPr>
      <w:r>
        <w:separator/>
      </w:r>
    </w:p>
  </w:footnote>
  <w:footnote w:type="continuationSeparator" w:id="0">
    <w:p w:rsidR="00164F45" w:rsidRDefault="00164F45" w:rsidP="00164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45" w:rsidRDefault="00164F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0846" o:spid="_x0000_s2050" type="#_x0000_t136" style="position:absolute;margin-left:0;margin-top:0;width:540.85pt;height:95.4pt;rotation:315;z-index:-251655168;mso-position-horizontal:center;mso-position-horizontal-relative:margin;mso-position-vertical:center;mso-position-vertical-relative:margin" o:allowincell="f" fillcolor="#5a5a5a [2109]" stroked="f">
          <v:fill opacity=".5"/>
          <v:textpath style="font-family:&quot;Calibri&quot;;font-size:1pt" string="SAMPLE MATERIAL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737"/>
      <w:gridCol w:w="505"/>
    </w:tblGrid>
    <w:tr w:rsidR="00164F45" w:rsidTr="00CE3961">
      <w:tc>
        <w:tcPr>
          <w:tcW w:w="4727" w:type="pct"/>
          <w:tcBorders>
            <w:right w:val="single" w:sz="6" w:space="0" w:color="000000" w:themeColor="text1"/>
          </w:tcBorders>
        </w:tcPr>
        <w:sdt>
          <w:sdtPr>
            <w:alias w:val="Company"/>
            <w:id w:val="78735422"/>
            <w:placeholder>
              <w:docPart w:val="EC4F3DFC65E14650969A6819149BC197"/>
            </w:placeholder>
            <w:dataBinding w:prefixMappings="xmlns:ns0='http://schemas.openxmlformats.org/officeDocument/2006/extended-properties'" w:xpath="/ns0:Properties[1]/ns0:Company[1]" w:storeItemID="{6668398D-A668-4E3E-A5EB-62B293D839F1}"/>
            <w:text/>
          </w:sdtPr>
          <w:sdtContent>
            <w:p w:rsidR="00164F45" w:rsidRDefault="00164F45">
              <w:pPr>
                <w:pStyle w:val="Header"/>
                <w:jc w:val="right"/>
              </w:pPr>
              <w:r>
                <w:t>Integral Training Institute Ltd</w:t>
              </w:r>
            </w:p>
          </w:sdtContent>
        </w:sdt>
        <w:sdt>
          <w:sdtPr>
            <w:rPr>
              <w:b/>
              <w:bCs/>
            </w:rPr>
            <w:alias w:val="Title"/>
            <w:id w:val="78735415"/>
            <w:placeholder>
              <w:docPart w:val="997D1486501C439AB141316EEBA61E6B"/>
            </w:placeholder>
            <w:dataBinding w:prefixMappings="xmlns:ns0='http://schemas.openxmlformats.org/package/2006/metadata/core-properties' xmlns:ns1='http://purl.org/dc/elements/1.1/'" w:xpath="/ns0:coreProperties[1]/ns1:title[1]" w:storeItemID="{6C3C8BC8-F283-45AE-878A-BAB7291924A1}"/>
            <w:text/>
          </w:sdtPr>
          <w:sdtContent>
            <w:p w:rsidR="00164F45" w:rsidRDefault="00164F45" w:rsidP="00164F45">
              <w:pPr>
                <w:pStyle w:val="Header"/>
                <w:jc w:val="right"/>
                <w:rPr>
                  <w:b/>
                  <w:bCs/>
                </w:rPr>
              </w:pPr>
              <w:r>
                <w:rPr>
                  <w:b/>
                  <w:bCs/>
                </w:rPr>
                <w:t>NEBOSH National Diploma Unit C</w:t>
              </w:r>
            </w:p>
          </w:sdtContent>
        </w:sdt>
      </w:tc>
      <w:tc>
        <w:tcPr>
          <w:tcW w:w="273" w:type="pct"/>
          <w:tcBorders>
            <w:left w:val="single" w:sz="6" w:space="0" w:color="000000" w:themeColor="text1"/>
          </w:tcBorders>
        </w:tcPr>
        <w:p w:rsidR="00164F45" w:rsidRDefault="00164F45">
          <w:pPr>
            <w:pStyle w:val="Header"/>
            <w:rPr>
              <w:b/>
              <w:bCs/>
            </w:rPr>
          </w:pPr>
        </w:p>
      </w:tc>
    </w:tr>
    <w:tr w:rsidR="00164F45" w:rsidTr="00CE3961">
      <w:tc>
        <w:tcPr>
          <w:tcW w:w="4727" w:type="pct"/>
          <w:tcBorders>
            <w:right w:val="single" w:sz="6" w:space="0" w:color="000000" w:themeColor="text1"/>
          </w:tcBorders>
        </w:tcPr>
        <w:p w:rsidR="00164F45" w:rsidRDefault="00164F45">
          <w:pPr>
            <w:pStyle w:val="Header"/>
            <w:jc w:val="right"/>
          </w:pPr>
        </w:p>
      </w:tc>
      <w:tc>
        <w:tcPr>
          <w:tcW w:w="273" w:type="pct"/>
          <w:tcBorders>
            <w:left w:val="single" w:sz="6" w:space="0" w:color="000000" w:themeColor="text1"/>
          </w:tcBorders>
        </w:tcPr>
        <w:p w:rsidR="00164F45" w:rsidRDefault="00164F45">
          <w:pPr>
            <w:pStyle w:val="Header"/>
            <w:rPr>
              <w:b/>
              <w:bCs/>
            </w:rPr>
          </w:pPr>
        </w:p>
      </w:tc>
    </w:tr>
  </w:tbl>
  <w:p w:rsidR="00164F45" w:rsidRDefault="00164F45" w:rsidP="00164F45">
    <w:pPr>
      <w:pStyle w:val="Header"/>
      <w:tabs>
        <w:tab w:val="clear" w:pos="4513"/>
        <w:tab w:val="clear" w:pos="9026"/>
        <w:tab w:val="left" w:pos="505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0847" o:spid="_x0000_s2051" type="#_x0000_t136" style="position:absolute;margin-left:0;margin-top:0;width:540.85pt;height:95.4pt;rotation:315;z-index:-251653120;mso-position-horizontal:center;mso-position-horizontal-relative:margin;mso-position-vertical:center;mso-position-vertical-relative:margin" o:allowincell="f" fillcolor="#5a5a5a [2109]" stroked="f">
          <v:fill opacity=".5"/>
          <v:textpath style="font-family:&quot;Calibri&quot;;font-size:1pt" string="SAMPLE MATERIAL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45" w:rsidRDefault="00164F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0845" o:spid="_x0000_s2049" type="#_x0000_t136" style="position:absolute;margin-left:0;margin-top:0;width:540.85pt;height:95.4pt;rotation:315;z-index:-251657216;mso-position-horizontal:center;mso-position-horizontal-relative:margin;mso-position-vertical:center;mso-position-vertical-relative:margin" o:allowincell="f" fillcolor="#5a5a5a [2109]" stroked="f">
          <v:fill opacity=".5"/>
          <v:textpath style="font-family:&quot;Calibri&quot;;font-size:1pt" string="SAMPLE MATERIAL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5547"/>
    <w:multiLevelType w:val="hybridMultilevel"/>
    <w:tmpl w:val="7566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C479BE"/>
    <w:multiLevelType w:val="hybridMultilevel"/>
    <w:tmpl w:val="58C03F18"/>
    <w:lvl w:ilvl="0" w:tplc="E66449A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45"/>
    <w:rsid w:val="000727DC"/>
    <w:rsid w:val="0008797D"/>
    <w:rsid w:val="00164F45"/>
    <w:rsid w:val="002172B1"/>
    <w:rsid w:val="00387231"/>
    <w:rsid w:val="00516E70"/>
    <w:rsid w:val="005664FC"/>
    <w:rsid w:val="005A1209"/>
    <w:rsid w:val="007E2751"/>
    <w:rsid w:val="00BA0AD1"/>
    <w:rsid w:val="00CE3961"/>
    <w:rsid w:val="00F7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F45"/>
  </w:style>
  <w:style w:type="paragraph" w:styleId="Footer">
    <w:name w:val="footer"/>
    <w:basedOn w:val="Normal"/>
    <w:link w:val="FooterChar"/>
    <w:uiPriority w:val="99"/>
    <w:unhideWhenUsed/>
    <w:rsid w:val="00164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45"/>
  </w:style>
  <w:style w:type="paragraph" w:styleId="BalloonText">
    <w:name w:val="Balloon Text"/>
    <w:basedOn w:val="Normal"/>
    <w:link w:val="BalloonTextChar"/>
    <w:uiPriority w:val="99"/>
    <w:semiHidden/>
    <w:unhideWhenUsed/>
    <w:rsid w:val="00164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F45"/>
    <w:rPr>
      <w:rFonts w:ascii="Tahoma" w:hAnsi="Tahoma" w:cs="Tahoma"/>
      <w:sz w:val="16"/>
      <w:szCs w:val="16"/>
    </w:rPr>
  </w:style>
  <w:style w:type="paragraph" w:styleId="ListParagraph">
    <w:name w:val="List Paragraph"/>
    <w:basedOn w:val="Normal"/>
    <w:uiPriority w:val="34"/>
    <w:qFormat/>
    <w:rsid w:val="00566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F45"/>
  </w:style>
  <w:style w:type="paragraph" w:styleId="Footer">
    <w:name w:val="footer"/>
    <w:basedOn w:val="Normal"/>
    <w:link w:val="FooterChar"/>
    <w:uiPriority w:val="99"/>
    <w:unhideWhenUsed/>
    <w:rsid w:val="00164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45"/>
  </w:style>
  <w:style w:type="paragraph" w:styleId="BalloonText">
    <w:name w:val="Balloon Text"/>
    <w:basedOn w:val="Normal"/>
    <w:link w:val="BalloonTextChar"/>
    <w:uiPriority w:val="99"/>
    <w:semiHidden/>
    <w:unhideWhenUsed/>
    <w:rsid w:val="00164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F45"/>
    <w:rPr>
      <w:rFonts w:ascii="Tahoma" w:hAnsi="Tahoma" w:cs="Tahoma"/>
      <w:sz w:val="16"/>
      <w:szCs w:val="16"/>
    </w:rPr>
  </w:style>
  <w:style w:type="paragraph" w:styleId="ListParagraph">
    <w:name w:val="List Paragraph"/>
    <w:basedOn w:val="Normal"/>
    <w:uiPriority w:val="34"/>
    <w:qFormat/>
    <w:rsid w:val="00566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mu/url?sa=i&amp;rct=j&amp;q=&amp;esrc=s&amp;source=images&amp;cd=&amp;cad=rja&amp;uact=8&amp;ved=0CAcQjRw&amp;url=http://keyeslifesafety.com/tag/fire-drills/&amp;ei=HMVVVYTBCIG5UNqFgNgK&amp;bvm=bv.93564037,d.d24&amp;psig=AFQjCNHDSw3FRRGHPvjboTC8DHbKuJ5-Bw&amp;ust=1431770684355000"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4F3DFC65E14650969A6819149BC197"/>
        <w:category>
          <w:name w:val="General"/>
          <w:gallery w:val="placeholder"/>
        </w:category>
        <w:types>
          <w:type w:val="bbPlcHdr"/>
        </w:types>
        <w:behaviors>
          <w:behavior w:val="content"/>
        </w:behaviors>
        <w:guid w:val="{88C045D1-6D26-4940-8D3D-927A6B686468}"/>
      </w:docPartPr>
      <w:docPartBody>
        <w:p w:rsidR="00000000" w:rsidRDefault="00597A27" w:rsidP="00597A27">
          <w:pPr>
            <w:pStyle w:val="EC4F3DFC65E14650969A6819149BC197"/>
          </w:pPr>
          <w:r>
            <w:t>[Type the company name]</w:t>
          </w:r>
        </w:p>
      </w:docPartBody>
    </w:docPart>
    <w:docPart>
      <w:docPartPr>
        <w:name w:val="997D1486501C439AB141316EEBA61E6B"/>
        <w:category>
          <w:name w:val="General"/>
          <w:gallery w:val="placeholder"/>
        </w:category>
        <w:types>
          <w:type w:val="bbPlcHdr"/>
        </w:types>
        <w:behaviors>
          <w:behavior w:val="content"/>
        </w:behaviors>
        <w:guid w:val="{E2149FA5-47D8-4385-BE86-7AF15E8F1136}"/>
      </w:docPartPr>
      <w:docPartBody>
        <w:p w:rsidR="00000000" w:rsidRDefault="00597A27" w:rsidP="00597A27">
          <w:pPr>
            <w:pStyle w:val="997D1486501C439AB141316EEBA61E6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27"/>
    <w:rsid w:val="00597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40550511445A1BB1478AE43A12194">
    <w:name w:val="EBF40550511445A1BB1478AE43A12194"/>
    <w:rsid w:val="00597A27"/>
  </w:style>
  <w:style w:type="paragraph" w:customStyle="1" w:styleId="D19498FBCEC240E6A56DD8B1C52D0818">
    <w:name w:val="D19498FBCEC240E6A56DD8B1C52D0818"/>
    <w:rsid w:val="00597A27"/>
  </w:style>
  <w:style w:type="paragraph" w:customStyle="1" w:styleId="8C85ED151299446AA501D3EEC22ED598">
    <w:name w:val="8C85ED151299446AA501D3EEC22ED598"/>
    <w:rsid w:val="00597A27"/>
  </w:style>
  <w:style w:type="paragraph" w:customStyle="1" w:styleId="EC4F3DFC65E14650969A6819149BC197">
    <w:name w:val="EC4F3DFC65E14650969A6819149BC197"/>
    <w:rsid w:val="00597A27"/>
  </w:style>
  <w:style w:type="paragraph" w:customStyle="1" w:styleId="997D1486501C439AB141316EEBA61E6B">
    <w:name w:val="997D1486501C439AB141316EEBA61E6B"/>
    <w:rsid w:val="00597A27"/>
  </w:style>
  <w:style w:type="paragraph" w:customStyle="1" w:styleId="B1A1258F396740F7A95F6E8308829925">
    <w:name w:val="B1A1258F396740F7A95F6E8308829925"/>
    <w:rsid w:val="00597A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40550511445A1BB1478AE43A12194">
    <w:name w:val="EBF40550511445A1BB1478AE43A12194"/>
    <w:rsid w:val="00597A27"/>
  </w:style>
  <w:style w:type="paragraph" w:customStyle="1" w:styleId="D19498FBCEC240E6A56DD8B1C52D0818">
    <w:name w:val="D19498FBCEC240E6A56DD8B1C52D0818"/>
    <w:rsid w:val="00597A27"/>
  </w:style>
  <w:style w:type="paragraph" w:customStyle="1" w:styleId="8C85ED151299446AA501D3EEC22ED598">
    <w:name w:val="8C85ED151299446AA501D3EEC22ED598"/>
    <w:rsid w:val="00597A27"/>
  </w:style>
  <w:style w:type="paragraph" w:customStyle="1" w:styleId="EC4F3DFC65E14650969A6819149BC197">
    <w:name w:val="EC4F3DFC65E14650969A6819149BC197"/>
    <w:rsid w:val="00597A27"/>
  </w:style>
  <w:style w:type="paragraph" w:customStyle="1" w:styleId="997D1486501C439AB141316EEBA61E6B">
    <w:name w:val="997D1486501C439AB141316EEBA61E6B"/>
    <w:rsid w:val="00597A27"/>
  </w:style>
  <w:style w:type="paragraph" w:customStyle="1" w:styleId="B1A1258F396740F7A95F6E8308829925">
    <w:name w:val="B1A1258F396740F7A95F6E8308829925"/>
    <w:rsid w:val="00597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Integral Training Institute Ltd</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NEBOSH National Diploma Unit C</dc:title>
  <dc:creator>IESL</dc:creator>
  <cp:lastModifiedBy>IESL</cp:lastModifiedBy>
  <cp:revision>1</cp:revision>
  <cp:lastPrinted>2015-05-15T11:28:00Z</cp:lastPrinted>
  <dcterms:created xsi:type="dcterms:W3CDTF">2015-05-15T09:38:00Z</dcterms:created>
  <dcterms:modified xsi:type="dcterms:W3CDTF">2015-05-15T12:31:00Z</dcterms:modified>
</cp:coreProperties>
</file>